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6F" w:rsidRDefault="000A2C6F" w:rsidP="000A2C6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Segoe UI"/>
          <w:b/>
          <w:bCs/>
          <w:sz w:val="32"/>
          <w:szCs w:val="32"/>
        </w:rPr>
      </w:pPr>
      <w:r>
        <w:rPr>
          <w:rStyle w:val="normaltextrun"/>
          <w:rFonts w:ascii="Calibri" w:hAnsi="Calibri" w:cs="Segoe UI"/>
          <w:b/>
          <w:bCs/>
          <w:sz w:val="32"/>
          <w:szCs w:val="32"/>
        </w:rPr>
        <w:t>Relação dos municípios onde estão localizados</w:t>
      </w:r>
      <w:r>
        <w:rPr>
          <w:rStyle w:val="eop"/>
          <w:rFonts w:ascii="Calibri" w:hAnsi="Calibri" w:cs="Segoe UI"/>
          <w:b/>
          <w:bCs/>
          <w:sz w:val="32"/>
          <w:szCs w:val="32"/>
        </w:rPr>
        <w:t> </w:t>
      </w:r>
      <w:r>
        <w:rPr>
          <w:rStyle w:val="normaltextrun"/>
          <w:rFonts w:ascii="Calibri" w:hAnsi="Calibri" w:cs="Segoe UI"/>
          <w:b/>
          <w:bCs/>
          <w:sz w:val="32"/>
          <w:szCs w:val="32"/>
        </w:rPr>
        <w:t>os poços de monitoramento de água subterrânea</w:t>
      </w:r>
      <w:r>
        <w:rPr>
          <w:rStyle w:val="eop"/>
          <w:rFonts w:ascii="Calibri" w:hAnsi="Calibri" w:cs="Segoe UI"/>
          <w:b/>
          <w:bCs/>
          <w:sz w:val="32"/>
          <w:szCs w:val="32"/>
        </w:rPr>
        <w:t> </w:t>
      </w:r>
    </w:p>
    <w:p w:rsidR="000A2C6F" w:rsidRDefault="000A2C6F" w:rsidP="000A2C6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Segoe UI"/>
          <w:b/>
          <w:bCs/>
          <w:sz w:val="32"/>
          <w:szCs w:val="32"/>
        </w:rPr>
      </w:pPr>
      <w:bookmarkStart w:id="0" w:name="_GoBack"/>
      <w:bookmarkEnd w:id="0"/>
    </w:p>
    <w:tbl>
      <w:tblPr>
        <w:tblW w:w="107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9"/>
        <w:gridCol w:w="1284"/>
        <w:gridCol w:w="1300"/>
        <w:gridCol w:w="975"/>
        <w:gridCol w:w="1060"/>
        <w:gridCol w:w="750"/>
        <w:gridCol w:w="1183"/>
        <w:gridCol w:w="1245"/>
        <w:gridCol w:w="1048"/>
        <w:gridCol w:w="1012"/>
      </w:tblGrid>
      <w:tr w:rsidR="000A2C6F" w:rsidRPr="00EA3EB4" w:rsidTr="00876055"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Aquífero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Estação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Município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Latitude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Longitude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Aquífero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Estação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Município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Latitude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Longitude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</w:tr>
      <w:tr w:rsidR="000A2C6F" w:rsidRPr="00EA3EB4" w:rsidTr="00876055">
        <w:tc>
          <w:tcPr>
            <w:tcW w:w="8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Norte de Minas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BC001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Bocaiúva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-16.09684 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-43.58727 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Norte de Minas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PP001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Pai Pedro 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-15.59228 </w:t>
            </w: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-43.06204 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BC003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Bocaiúva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-17.08241 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-44.19274 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PP002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Pai Pedro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-15.40606 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-43.16321 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CE001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Capitão Enéias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-16.42391 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-44.39963 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PP004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Pai Pedro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-15.52301 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-43.07023 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CP001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Claro dos Poções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-16.68506 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-44.58516 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RM001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Riacho dos Machados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-16.00572 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-43.49000 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CJ002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Coração de Jesus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-16.71408 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-44.30041 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SL001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João da Lagoa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-16.91914 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-44.32252 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CJ004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Coração de Jesus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-16.49996 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-44.22750 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SP001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João da Ponte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-16.91914 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-44.32252 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CJ005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Coração de Jesus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-17.26132 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-43.97676 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SP002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João da Ponte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-16.00473 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-43.74768 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CJ006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Coração de Jesus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-14.92115 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-42.82113 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SP003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João da Ponte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-16.01624 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-43.93206 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EN001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Engenheiro Navarro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-14.68022 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-43.11575 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VZ001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Varzelândia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-15.51130 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-44.08257 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EP001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Espinosa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-14.70817 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-42.96072 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VZ006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Varzelândia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-15.54918 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-43.99869 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EP004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Espinosa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-17.31376 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-44.23488 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VD001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Verdelândia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-15.71917 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-43.78654 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EP006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Espinosa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-17.18969 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-44.10420 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VD003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Verdelândia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-15.71783 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-43.56589 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FD001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Francisco Dumont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-16.61895 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-43.69656 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VD013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Verdelândia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-15.42168 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-43.51698 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FD002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Francisco Dumont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-16.09684 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-43.58727 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VD014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Verdelândia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-15.68912 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-43.55465 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FS002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Francisco Sá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-17.08241 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-44.19274 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VD020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Verdelândia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-15.47126 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-43.20419 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FS003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Francisco Sá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-16.48148 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-43.48050 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VD022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Verdelândia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-15.48308 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-43.65084 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FS004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Francisco Sá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-16.18577 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-43.46804 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Velhas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ALASB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Augusto de Lima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-18.03528 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-44.06778 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FS007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Francisco Sá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-16.44444 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-43.70612 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ARAPJ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Araçuaí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-19.28472 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-44.18361 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GM001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Gameleiras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-14.95084 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-43.21798 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BUCGO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Buenópolis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-17.83583 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-44.00222 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JB003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Jaíba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-15.11854 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-43.94718 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CBCSL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Capim Branco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-19.60250 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-44.20694 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JB007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Jaíba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-15.11868 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-43.80169 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CFNGR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Confins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-19.66917 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-43.95222 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JB008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Jaíba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-15.15761 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-43.75954 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COBMC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Corinto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-18.35139 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-44.45194 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JB020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Jaíba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-15.12690 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-43.42164 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COFBM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Corinto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-18.38528 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-44.66750 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JB021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Jaíba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-15.31839 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-43.41386 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CORSM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Cordisburgo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-19.11694 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-44.31722 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JN001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Janaúba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-15.87180 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-43.33746 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CUCC13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Curvelo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-18.71722 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-44.38417 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JQ001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Jequitaí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-17.18968 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-44.31632 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DATOM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Datas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-18.63389 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-43.71917 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JQ002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Jequitaí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-17.10376 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-44.49039 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FUGSJT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Funilândia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-19.28583 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-44.08444 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JQ003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Jequitaí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-17.32661 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-44.51925 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GOUPA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Gouveia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-18.63748 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-43.96847 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JF001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Joaquim Felício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-17.76089 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-44.16640 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ITAAS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Itabirito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-20.26202 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-43.95364 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JF002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Joaquim Felício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-17.59677 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-44.03879 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ITASGB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Itabirito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-20.33389 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-43.81722 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JR001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Juramento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-16.73716 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-43.64687 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JABRA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Jaboticatubas 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-19.58361 </w:t>
            </w: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-43.78722 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LP001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Lagoa dos Patos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-16.98059 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-44.58155 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JQCVQ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Jequitibá 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-19.23500 </w:t>
            </w: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-44.01750 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MTC001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Matias Cardoso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-14.99056 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-43.66639 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LSCBA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Lassance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-17.90250 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-44.00250 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MTC002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Matias Cardoso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-14.73334 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-43.91889 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LSCBR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Lassance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-17.81407 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-44.68697 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MTC006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Matias Cardoso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-14.76907 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-43.57389 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LSPVD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Lagoa Santa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-19.63583 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-43.81644 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MR001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Mirabela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-16.31306 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-44.14111 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LSQSU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Lagoa Santa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-19.57472 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-43.96778 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MR002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Mirabela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-16.13422 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-44.22260 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MGCC02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Morro da Garça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-18.54265 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-44.60006 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MA001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 Azul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-15.28473 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-42.89219 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MGNOA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Morro da Garça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-18.73583 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-44.61778 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MA003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 Azul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-15.10416 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-42.87990 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MONOA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Monjolo 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-18.38389 </w:t>
            </w: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-44.10028 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MC002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Montes Claros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-16.84509 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-43.91254 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MTBSP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Matozinhos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-19.55194 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-44.05194 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MC003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Montes Claros 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-16.69866 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-43.80260 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PMFSR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Prudente de Morais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-19.45111 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-44.15194 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MC004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Montes Claros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-16.90767 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-43.85477 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SABCP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Sabará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-19.95778 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-43.75472 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MC005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Montes Claros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-16.70568 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-44.07602 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SABRC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Sabará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-19.78472 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-43.73583 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MC006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Montes Claros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-16.90661 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-43.74557 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SJLRM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José da Lapa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-19.66694 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-43.61861 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lastRenderedPageBreak/>
              <w:t>Aquífero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Estação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Município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Latitude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Longitude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Aquífero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Estação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Município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Latitude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Longitude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Velhas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SPPEX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Santana do Pirapama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-19.98472 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-44.03417 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Guarani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CAL1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Conceição das Alagoas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-20.01869 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-48.16610 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SRCM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Santana do Riacho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-19.33468 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-43.63121 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FRT1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Frutal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-20.08146 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-48.81944 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VPBGU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Várzea da Palma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-17.20194 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-44.82172 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FRT2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Frutal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-20.01938 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-48.94283 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VPCEM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Várzea da Palma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-17.58528 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-44.73528 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CD3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Cachoeira Dourada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-18.51757 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-49.49862 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VPCRD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Várzea da Palma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-17.55139 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-44.81722 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UBR3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Uberaba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-19.75427 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-48.23913 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PANM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PM_TO2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Teófilo Otoni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-17.51095 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-41.29473 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Paraopeba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1437/2011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Joaquim de Bicas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-20,03649 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-44,26214 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PM_TO1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Teófilo Otoni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-17.63829 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-41.24865 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237970-2018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-20,14590 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-44,18791 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PM_PA1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Pedra Azul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-16.08857 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-41.40116 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3100018287 - poço antigo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Juatuba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-19,98329 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-44,27651 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PME_PA1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Pedra Azul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-15.98614 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-41.30036 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3100018287 - poço novo (RR-LOC01-JT)*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Juatuba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-19,98350 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-44,27706 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PM_ITA1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Itaobim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-16.58469 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-41.64977 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511-2010 (CUR005)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Curvelo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-19,01389 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-44,73417 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PME_SB1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Serro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-18.44799 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-43.56116 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841898/2018 (PE-20)*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Esmeraldas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-19,78150 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-44,42299 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PM_ARA1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Araçuaí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-16.94730 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-42.18759 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Abrigo de Fauna 01*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-20,17911 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-44,15697 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PM_ARA2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Araçuaí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-17.07507 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-42.16460 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AO-LOC1-SQQ*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Joaquim de Bicas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-20,04210 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-44,23570 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PM_CAP1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Capelinha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-17.51485 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-42.57174 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Fazenda Monte Alvão (ESM006)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Esmeraldas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-19,67869 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-44,48328 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PM_MV1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Mato Verde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-15.44362 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-42.79369 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Fazenda Vinhático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Juatuba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-19,96789 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-44,38068 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PME_VZ2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Verdelândia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-15.51468 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-43.66555 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FF-LOC01-FM*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José da Varginha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-19,51051 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-44,57517 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PME_VZ1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Varzelândia 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-15.63642 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-44.01619 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FHP-LOC02-PPG*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Papagaios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-19,35723 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-44,56381 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PM_VZ2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Varzelândia 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-15.60874 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-43.89588 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GC-LOC1-FIG*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Joaquim de Bicas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-20,05177 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-44,19808 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PM_MOC1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Coração de Jesus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-16.52887 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-43.98197 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JC-LOC2-HTW*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Mário Campos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-20,06416 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-44,21169 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RIC_06_IGAM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Montes Claros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-16.45215 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-44.00267 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JGR-LOC02-FBV*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José da Varginha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-19,55881 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-44,57033 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RIC_83_IGAM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Coração de Jesus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-16.44063 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-44.16553 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LHS-LOC1-FBV*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Pompéu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-19,00444 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-44,76707 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PM_UNA2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Unaí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-16.20566 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-46.89973 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ORB-LOC01-FAG*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Paraopeba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-19,34077 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-44,55637 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PME_UNA1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Unaí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-16.18883 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-46.93136 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OVR-LOC1-FRV*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Paraopeba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-19,35472 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-44,53064 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RIC_01_IGAM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Montes Claros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-16.47820 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-43.96634 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P-01A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-20,13766 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-44,13828 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RIC_03_IGAM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Coração de Jesus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-16.47113 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-43.98307 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P-01B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-20,13764 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-44,13827 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RIC_08_IGAM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Montes Claros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-16.46700 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-43.98038 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P-02A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-20,13991 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-44,13861 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PM_ARA3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Araçuaí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-17.04747 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-42.17451 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P-02B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-20,13991 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-44,13860 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PM_ITI1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Itinga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-16.64597 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-41.78149 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P-03A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-20,14122 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-44,14246 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PM_UNA1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Unaí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-16.15464 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-46.93055 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P-03B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-20,14120 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-44,14245 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Aquífero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Estação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Município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Latitude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Longitude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b/>
                <w:bCs/>
                <w:sz w:val="18"/>
                <w:szCs w:val="18"/>
                <w:lang w:eastAsia="pt-BR"/>
              </w:rPr>
              <w:t>Aquífero</w:t>
            </w: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Estação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Município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Latitude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Longitude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Paraopeba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P-04A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-20,13992 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-44,14482 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Paraopeba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P-27A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Joaquim de Bicas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-20,04198 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-44,23499 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P-04B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-20,13991 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-44,14477 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P-27B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Joaquim de Bicas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-20,04198 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-44,23499 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P-05A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-20,15771 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-44,15878 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P-29A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-20,1455 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-44,18988 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P-06A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-20,15715 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-44,15989 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P-29B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-20,1455 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-44,18988 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P-06B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-20,15716 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-44,15989 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P-31A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-20,18101 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-44,16286 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P-09A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-20,17693 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-44,15677 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P-31B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-20,18101 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-44,16286 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P-09B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-20,17693 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-44,15677 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PA-BRU-08*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-20,13766 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-44,13833 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P-11A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-20,1555 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-44,16248 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PA-BRU-14*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Brumadinho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-20,181 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-44,16277 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P-13A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Joaquim de Bicas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-20,04207 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-44,23566 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RJP-LOC01-FPP*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Pará de Minas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-19,73981 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-44,44563 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P-13B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Joaquim de Bicas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-20,04207 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-44,23566 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Rui Barbosa de Oliveira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José da Varginha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-19,66996 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-44,50885 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P-14A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Joaquim de Bicas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-20,05188 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-44,19814 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RPS-LOC1-FP*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Papagaios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-19,34064 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-44,57359 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P-14B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Joaquim de Bicas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-20,05189 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-44,1981 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SS-LOC03-FMC*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José da Varginha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-19,52669 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-44,54813 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P-15A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Mário Campos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-20,06529 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-44,21252 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UR-004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Felixlândia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-18,87017 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-44,92323 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P-15B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Mários Campos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-20,06529 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-44,21252 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UR-006 (CUR001)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Curvelo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-19,03904 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-44,69493 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P-16A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Juatuba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-19,9803 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-44,27562 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US-011 (SJV008)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José da Varginha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-19,67244 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-44,48488 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P-16B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Juatuba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-19,9803 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-44,27562 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US1-032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São José da Varginha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-19,52317 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-44,54361 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P-17A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Juatuba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-19,9803 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-44,27365 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US1-128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Felixlândia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-18,87577 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-44,92239 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P-17B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Juatuba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-19,9803 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-44,27365 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US1-135 (FEL003)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Felixlândia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-18,84615 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-44,92873 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P-18A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José da Varginha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-19,5103 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-44,57524 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US2-014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Esmeraldas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-19,81151 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-44,41802 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P-19A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José da Varginha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-19,51219 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-44,57529 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P-30A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-19,36821 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-44,54437 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P-19B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São José da Varginha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-19,51219 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-44,57529 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P-12B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P-20A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Paraopeba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-19,35388 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-44,53132 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P-22B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P-21A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Paraopeba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-19,35505 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-44,53599 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P-25B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P-21B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Paraopeba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-19,35505 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-44,53599 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Seriema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P-26A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Pará de Minas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-19,73614 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-44,44008 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Ponto novo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</w:tr>
      <w:tr w:rsidR="000A2C6F" w:rsidRPr="00EA3EB4" w:rsidTr="008760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P-26B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Pará de Minas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-19,73614 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-44,44008 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t-BR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Ponto novo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A2C6F" w:rsidRPr="00EA3EB4" w:rsidRDefault="000A2C6F" w:rsidP="0087605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A2C6F" w:rsidRPr="00EA3EB4" w:rsidRDefault="000A2C6F" w:rsidP="00876055">
            <w:pPr>
              <w:spacing w:after="0" w:line="240" w:lineRule="auto"/>
              <w:textAlignment w:val="baseline"/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</w:pPr>
            <w:r w:rsidRPr="00EA3EB4">
              <w:rPr>
                <w:rFonts w:ascii="Calibri" w:eastAsia="Times New Roman" w:hAnsi="Calibri" w:cs="Segoe UI"/>
                <w:color w:val="000000"/>
                <w:sz w:val="18"/>
                <w:szCs w:val="18"/>
                <w:lang w:eastAsia="pt-BR"/>
              </w:rPr>
              <w:t>A definir </w:t>
            </w:r>
          </w:p>
        </w:tc>
      </w:tr>
    </w:tbl>
    <w:p w:rsidR="000A2C6F" w:rsidRDefault="000A2C6F" w:rsidP="000A2C6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:rsidR="000A2C6F" w:rsidRDefault="000A2C6F" w:rsidP="000A2C6F"/>
    <w:p w:rsidR="00685FEA" w:rsidRDefault="000A2C6F"/>
    <w:sectPr w:rsidR="00685FEA" w:rsidSect="000A2C6F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6F"/>
    <w:rsid w:val="000A2C6F"/>
    <w:rsid w:val="005D17DB"/>
    <w:rsid w:val="00AE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83D5"/>
  <w15:chartTrackingRefBased/>
  <w15:docId w15:val="{1554BF14-3995-43E2-A30F-209A905E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C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0A2C6F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0A2C6F"/>
    <w:rPr>
      <w:color w:val="954F72"/>
      <w:u w:val="single"/>
    </w:rPr>
  </w:style>
  <w:style w:type="paragraph" w:customStyle="1" w:styleId="msonormal0">
    <w:name w:val="msonormal"/>
    <w:basedOn w:val="Normal"/>
    <w:rsid w:val="000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0A2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0A2C6F"/>
  </w:style>
  <w:style w:type="character" w:customStyle="1" w:styleId="eop">
    <w:name w:val="eop"/>
    <w:basedOn w:val="Fontepargpadro"/>
    <w:rsid w:val="000A2C6F"/>
  </w:style>
  <w:style w:type="character" w:customStyle="1" w:styleId="textrun">
    <w:name w:val="textrun"/>
    <w:basedOn w:val="Fontepargpadro"/>
    <w:rsid w:val="000A2C6F"/>
  </w:style>
  <w:style w:type="paragraph" w:styleId="Cabealho">
    <w:name w:val="header"/>
    <w:basedOn w:val="Normal"/>
    <w:link w:val="CabealhoChar"/>
    <w:uiPriority w:val="99"/>
    <w:unhideWhenUsed/>
    <w:rsid w:val="000A2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2C6F"/>
  </w:style>
  <w:style w:type="paragraph" w:styleId="Rodap">
    <w:name w:val="footer"/>
    <w:basedOn w:val="Normal"/>
    <w:link w:val="RodapChar"/>
    <w:uiPriority w:val="99"/>
    <w:unhideWhenUsed/>
    <w:rsid w:val="000A2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2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1482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Katiane Cristina de Brito Almeida</dc:creator>
  <cp:keywords/>
  <dc:description/>
  <cp:lastModifiedBy>Katiane Cristina de Brito Almeida</cp:lastModifiedBy>
  <cp:revision>1</cp:revision>
  <dcterms:created xsi:type="dcterms:W3CDTF">2022-11-25T17:22:00Z</dcterms:created>
  <dcterms:modified xsi:type="dcterms:W3CDTF">2022-11-25T17:23:00Z</dcterms:modified>
</cp:coreProperties>
</file>